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00" w:type="dxa"/>
        <w:jc w:val="center"/>
        <w:tblCellMar>
          <w:left w:w="0" w:type="dxa"/>
          <w:right w:w="0" w:type="dxa"/>
        </w:tblCellMar>
        <w:tblLook w:val="04A0"/>
      </w:tblPr>
      <w:tblGrid>
        <w:gridCol w:w="9030"/>
      </w:tblGrid>
      <w:tr w:rsidR="00F2419A" w:rsidTr="00F2419A">
        <w:trPr>
          <w:trHeight w:val="600"/>
          <w:jc w:val="center"/>
        </w:trPr>
        <w:tc>
          <w:tcPr>
            <w:tcW w:w="0" w:type="auto"/>
            <w:vAlign w:val="center"/>
            <w:hideMark/>
          </w:tcPr>
          <w:p w:rsidR="00F2419A" w:rsidRDefault="00F2419A">
            <w:pPr>
              <w:pStyle w:val="NormalWeb"/>
              <w:jc w:val="center"/>
              <w:rPr>
                <w:rFonts w:ascii="Tahoma" w:hAnsi="Tahoma" w:cs="Tahoma"/>
                <w:color w:val="999999"/>
                <w:sz w:val="15"/>
                <w:szCs w:val="15"/>
                <w:lang w:val="en-US"/>
              </w:rPr>
            </w:pPr>
            <w:r>
              <w:rPr>
                <w:rFonts w:ascii="Tahoma" w:hAnsi="Tahoma" w:cs="Tahoma"/>
                <w:color w:val="999999"/>
                <w:sz w:val="15"/>
                <w:szCs w:val="15"/>
                <w:lang w:val="en-US"/>
              </w:rPr>
              <w:t> </w:t>
            </w:r>
          </w:p>
        </w:tc>
      </w:tr>
      <w:tr w:rsidR="00F2419A" w:rsidTr="00F2419A">
        <w:trPr>
          <w:jc w:val="center"/>
        </w:trPr>
        <w:tc>
          <w:tcPr>
            <w:tcW w:w="0" w:type="auto"/>
            <w:vAlign w:val="center"/>
            <w:hideMark/>
          </w:tcPr>
          <w:p w:rsidR="00F2419A" w:rsidRDefault="00F2419A">
            <w:r>
              <w:rPr>
                <w:noProof/>
                <w:color w:val="0000FF"/>
              </w:rPr>
              <w:drawing>
                <wp:inline distT="0" distB="0" distL="0" distR="0">
                  <wp:extent cx="5715000" cy="628650"/>
                  <wp:effectExtent l="19050" t="0" r="0" b="0"/>
                  <wp:docPr id="1" name="Billede 1" descr="SPAMfighter">
                    <a:hlinkClick xmlns:a="http://schemas.openxmlformats.org/drawingml/2006/main" r:id="rId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1" descr="SPAMfighter">
                            <a:hlinkClick r:id="rId4" tgtFrame="_blank"/>
                          </pic:cNvPr>
                          <pic:cNvPicPr>
                            <a:picLocks noChangeAspect="1" noChangeArrowheads="1"/>
                          </pic:cNvPicPr>
                        </pic:nvPicPr>
                        <pic:blipFill>
                          <a:blip r:embed="rId5"/>
                          <a:srcRect/>
                          <a:stretch>
                            <a:fillRect/>
                          </a:stretch>
                        </pic:blipFill>
                        <pic:spPr bwMode="auto">
                          <a:xfrm>
                            <a:off x="0" y="0"/>
                            <a:ext cx="5715000" cy="628650"/>
                          </a:xfrm>
                          <a:prstGeom prst="rect">
                            <a:avLst/>
                          </a:prstGeom>
                          <a:noFill/>
                          <a:ln w="9525">
                            <a:noFill/>
                            <a:miter lim="800000"/>
                            <a:headEnd/>
                            <a:tailEnd/>
                          </a:ln>
                        </pic:spPr>
                      </pic:pic>
                    </a:graphicData>
                  </a:graphic>
                </wp:inline>
              </w:drawing>
            </w:r>
          </w:p>
        </w:tc>
      </w:tr>
      <w:tr w:rsidR="00F2419A" w:rsidTr="00F2419A">
        <w:trPr>
          <w:jc w:val="center"/>
        </w:trPr>
        <w:tc>
          <w:tcPr>
            <w:tcW w:w="0" w:type="auto"/>
            <w:shd w:val="clear" w:color="auto" w:fill="ECE9D8"/>
            <w:tcMar>
              <w:top w:w="150" w:type="dxa"/>
              <w:left w:w="150" w:type="dxa"/>
              <w:bottom w:w="150" w:type="dxa"/>
              <w:right w:w="150" w:type="dxa"/>
            </w:tcMar>
            <w:hideMark/>
          </w:tcPr>
          <w:tbl>
            <w:tblPr>
              <w:tblW w:w="5000" w:type="pct"/>
              <w:tblCellSpacing w:w="0" w:type="dxa"/>
              <w:tblCellMar>
                <w:left w:w="0" w:type="dxa"/>
                <w:right w:w="0" w:type="dxa"/>
              </w:tblCellMar>
              <w:tblLook w:val="04A0"/>
            </w:tblPr>
            <w:tblGrid>
              <w:gridCol w:w="8730"/>
            </w:tblGrid>
            <w:tr w:rsidR="00F2419A">
              <w:trPr>
                <w:tblCellSpacing w:w="0" w:type="dxa"/>
              </w:trPr>
              <w:tc>
                <w:tcPr>
                  <w:tcW w:w="0" w:type="auto"/>
                  <w:shd w:val="clear" w:color="auto" w:fill="FFFFFF"/>
                  <w:hideMark/>
                </w:tcPr>
                <w:tbl>
                  <w:tblPr>
                    <w:tblW w:w="5000" w:type="pct"/>
                    <w:tblCellSpacing w:w="0" w:type="dxa"/>
                    <w:tblCellMar>
                      <w:left w:w="0" w:type="dxa"/>
                      <w:right w:w="0" w:type="dxa"/>
                    </w:tblCellMar>
                    <w:tblLook w:val="04A0"/>
                  </w:tblPr>
                  <w:tblGrid>
                    <w:gridCol w:w="8730"/>
                  </w:tblGrid>
                  <w:tr w:rsidR="00F2419A">
                    <w:trPr>
                      <w:tblCellSpacing w:w="0" w:type="dxa"/>
                    </w:trPr>
                    <w:tc>
                      <w:tcPr>
                        <w:tcW w:w="0" w:type="auto"/>
                        <w:tcMar>
                          <w:top w:w="150" w:type="dxa"/>
                          <w:left w:w="150" w:type="dxa"/>
                          <w:bottom w:w="150" w:type="dxa"/>
                          <w:right w:w="150" w:type="dxa"/>
                        </w:tcMar>
                        <w:vAlign w:val="center"/>
                      </w:tcPr>
                      <w:p w:rsidR="00F2419A" w:rsidRDefault="00F2419A">
                        <w:pPr>
                          <w:pStyle w:val="Overskrift1"/>
                          <w:spacing w:before="0" w:beforeAutospacing="0" w:after="360" w:afterAutospacing="0" w:line="240" w:lineRule="atLeast"/>
                          <w:rPr>
                            <w:rFonts w:eastAsia="Times New Roman"/>
                            <w:b w:val="0"/>
                            <w:bCs w:val="0"/>
                            <w:color w:val="1F497D"/>
                            <w:sz w:val="20"/>
                            <w:szCs w:val="20"/>
                            <w:lang w:val="en-US"/>
                          </w:rPr>
                        </w:pPr>
                        <w:r w:rsidRPr="00F2419A">
                          <w:rPr>
                            <w:rFonts w:eastAsia="Times New Roman"/>
                            <w:color w:val="948A54"/>
                            <w:sz w:val="36"/>
                            <w:szCs w:val="36"/>
                            <w:lang w:val="en-US"/>
                          </w:rPr>
                          <w:t>SPAM a growing problem</w:t>
                        </w:r>
                        <w:r w:rsidRPr="00F2419A">
                          <w:rPr>
                            <w:rFonts w:eastAsia="Times New Roman"/>
                            <w:b w:val="0"/>
                            <w:bCs w:val="0"/>
                            <w:color w:val="1F497D"/>
                            <w:sz w:val="20"/>
                            <w:szCs w:val="20"/>
                            <w:lang w:val="en-US"/>
                          </w:rPr>
                          <w:t xml:space="preserve"> </w:t>
                        </w:r>
                      </w:p>
                      <w:p w:rsidR="00F2419A" w:rsidRPr="00F2419A" w:rsidRDefault="00F2419A">
                        <w:pPr>
                          <w:pStyle w:val="Brdtekst"/>
                          <w:spacing w:before="0" w:beforeAutospacing="0" w:after="300" w:afterAutospacing="0" w:line="240" w:lineRule="atLeast"/>
                          <w:rPr>
                            <w:rFonts w:ascii="Tahoma" w:hAnsi="Tahoma" w:cs="Tahoma"/>
                            <w:color w:val="333333"/>
                            <w:sz w:val="18"/>
                            <w:szCs w:val="18"/>
                            <w:lang w:val="en-US"/>
                          </w:rPr>
                        </w:pPr>
                        <w:r w:rsidRPr="00990575">
                          <w:rPr>
                            <w:rFonts w:ascii="Lucida Sans Unicode" w:hAnsi="Lucida Sans Unicode" w:cs="Lucida Sans Unicode"/>
                            <w:color w:val="000000"/>
                            <w:sz w:val="20"/>
                            <w:szCs w:val="20"/>
                            <w:lang w:val="en-US"/>
                          </w:rPr>
                          <w:t xml:space="preserve">Every day, companies waste valuable employee time by not filtering spam and phishing mails, costing firms thousands of </w:t>
                        </w:r>
                        <w:r w:rsidRPr="00990575">
                          <w:rPr>
                            <w:rFonts w:ascii="Lucida Sans Unicode" w:hAnsi="Lucida Sans Unicode" w:cs="Lucida Sans Unicode"/>
                            <w:color w:val="FF0000"/>
                            <w:sz w:val="20"/>
                            <w:szCs w:val="20"/>
                            <w:lang w:val="en-US"/>
                          </w:rPr>
                          <w:t>[currency]</w:t>
                        </w:r>
                        <w:r w:rsidR="00990575" w:rsidRPr="00990575">
                          <w:rPr>
                            <w:rFonts w:ascii="Lucida Sans Unicode" w:hAnsi="Lucida Sans Unicode" w:cs="Lucida Sans Unicode"/>
                            <w:color w:val="FF0000"/>
                            <w:sz w:val="20"/>
                            <w:szCs w:val="20"/>
                            <w:lang w:val="en-US"/>
                          </w:rPr>
                          <w:t xml:space="preserve"> </w:t>
                        </w:r>
                        <w:r>
                          <w:rPr>
                            <w:rFonts w:ascii="Lucida Sans Unicode" w:hAnsi="Lucida Sans Unicode" w:cs="Lucida Sans Unicode"/>
                            <w:color w:val="000000"/>
                            <w:sz w:val="20"/>
                            <w:szCs w:val="20"/>
                            <w:lang w:val="en-US"/>
                          </w:rPr>
                          <w:t>dollars.  Staying updated 24 hours a day with the latest spam filtering and anti-virus technology can help save you time, money, and increase employee productivity.</w:t>
                        </w:r>
                        <w:r>
                          <w:rPr>
                            <w:rFonts w:ascii="Lucida Sans Unicode" w:hAnsi="Lucida Sans Unicode" w:cs="Lucida Sans Unicode"/>
                            <w:color w:val="000000"/>
                            <w:sz w:val="20"/>
                            <w:szCs w:val="20"/>
                            <w:lang w:val="en-US"/>
                          </w:rPr>
                          <w:br/>
                        </w:r>
                        <w:r>
                          <w:rPr>
                            <w:rFonts w:ascii="Lucida Sans Unicode" w:hAnsi="Lucida Sans Unicode" w:cs="Lucida Sans Unicode"/>
                            <w:color w:val="000000"/>
                            <w:sz w:val="20"/>
                            <w:szCs w:val="20"/>
                            <w:lang w:val="en-US"/>
                          </w:rPr>
                          <w:br/>
                          <w:t>If you want to save time and money - our affordable spam filtering solution is right for you!</w:t>
                        </w:r>
                      </w:p>
                      <w:p w:rsidR="00F2419A" w:rsidRDefault="00CC53F3">
                        <w:pPr>
                          <w:pStyle w:val="Overskrift1"/>
                          <w:spacing w:before="0" w:beforeAutospacing="0" w:after="0" w:afterAutospacing="0" w:line="240" w:lineRule="atLeast"/>
                          <w:rPr>
                            <w:rFonts w:eastAsia="Times New Roman"/>
                            <w:color w:val="948A54"/>
                            <w:sz w:val="26"/>
                            <w:szCs w:val="26"/>
                            <w:lang w:val="en-US"/>
                          </w:rPr>
                        </w:pPr>
                        <w:hyperlink r:id="rId6" w:anchor="_Hlk2150283561,610,621,0,,[VAR &#10;Name]" w:history="1">
                          <w:r w:rsidR="00F2419A">
                            <w:rPr>
                              <w:rStyle w:val="Hyperlink"/>
                              <w:rFonts w:ascii="Lucida Bright" w:eastAsia="Times New Roman" w:hAnsi="Lucida Bright"/>
                              <w:color w:val="948A54"/>
                              <w:sz w:val="26"/>
                              <w:szCs w:val="26"/>
                              <w:lang w:val="en-US"/>
                            </w:rPr>
                            <w:t>[VAR Name]</w:t>
                          </w:r>
                        </w:hyperlink>
                        <w:r w:rsidR="00F2419A" w:rsidRPr="00F2419A">
                          <w:rPr>
                            <w:rFonts w:ascii="Lucida Bright" w:eastAsia="Times New Roman" w:hAnsi="Lucida Bright"/>
                            <w:color w:val="948A54"/>
                            <w:sz w:val="26"/>
                            <w:szCs w:val="26"/>
                            <w:lang w:val="en-US"/>
                          </w:rPr>
                          <w:t xml:space="preserve"> </w:t>
                        </w:r>
                        <w:hyperlink r:id="rId7" w:anchor="_Hlk2150283731,689,748,0,,to &#10;bring you the best anti-spam" w:history="1">
                          <w:r w:rsidR="00F2419A">
                            <w:rPr>
                              <w:rStyle w:val="Hyperlink"/>
                              <w:rFonts w:ascii="Lucida Bright" w:eastAsia="Times New Roman" w:hAnsi="Lucida Bright"/>
                              <w:color w:val="948A54"/>
                              <w:sz w:val="26"/>
                              <w:szCs w:val="26"/>
                              <w:lang w:val="en-US"/>
                            </w:rPr>
                            <w:t>is giving you the best anti-spam solution for your company</w:t>
                          </w:r>
                        </w:hyperlink>
                      </w:p>
                      <w:p w:rsidR="00F2419A" w:rsidRDefault="00F2419A">
                        <w:pPr>
                          <w:pStyle w:val="NormalWeb"/>
                          <w:spacing w:line="240" w:lineRule="atLeast"/>
                          <w:rPr>
                            <w:rFonts w:ascii="Lucida Sans Unicode" w:hAnsi="Lucida Sans Unicode" w:cs="Lucida Sans Unicode"/>
                            <w:color w:val="000000"/>
                            <w:sz w:val="20"/>
                            <w:szCs w:val="20"/>
                            <w:lang w:val="en-US"/>
                          </w:rPr>
                        </w:pPr>
                        <w:r>
                          <w:rPr>
                            <w:rFonts w:ascii="Lucida Sans Unicode" w:hAnsi="Lucida Sans Unicode" w:cs="Lucida Sans Unicode"/>
                            <w:color w:val="000000"/>
                            <w:sz w:val="20"/>
                            <w:szCs w:val="20"/>
                            <w:lang w:val="en-US"/>
                          </w:rPr>
                          <w:t>The award winning spam filtering technology allows you to instantly filter 9</w:t>
                        </w:r>
                        <w:r>
                          <w:rPr>
                            <w:rFonts w:ascii="Lucida Sans Unicode" w:hAnsi="Lucida Sans Unicode" w:cs="Lucida Sans Unicode"/>
                            <w:color w:val="1F497D"/>
                            <w:sz w:val="20"/>
                            <w:szCs w:val="20"/>
                            <w:lang w:val="en-US"/>
                          </w:rPr>
                          <w:t>8</w:t>
                        </w:r>
                        <w:r>
                          <w:rPr>
                            <w:rFonts w:ascii="Lucida Sans Unicode" w:hAnsi="Lucida Sans Unicode" w:cs="Lucida Sans Unicode"/>
                            <w:color w:val="000000"/>
                            <w:sz w:val="20"/>
                            <w:szCs w:val="20"/>
                            <w:lang w:val="en-US"/>
                          </w:rPr>
                          <w:t xml:space="preserve">% of all spam mails, and 99% of all phishing mails for those on your server instantly.  </w:t>
                        </w:r>
                      </w:p>
                      <w:p w:rsidR="00F2419A" w:rsidRPr="00F2419A" w:rsidRDefault="00F2419A">
                        <w:pPr>
                          <w:pStyle w:val="Brdtekst"/>
                          <w:spacing w:before="0" w:beforeAutospacing="0" w:after="300" w:afterAutospacing="0" w:line="240" w:lineRule="atLeast"/>
                          <w:rPr>
                            <w:rFonts w:ascii="Tahoma" w:hAnsi="Tahoma" w:cs="Tahoma"/>
                            <w:color w:val="333333"/>
                            <w:sz w:val="18"/>
                            <w:szCs w:val="18"/>
                            <w:lang w:val="en-US"/>
                          </w:rPr>
                        </w:pPr>
                        <w:r>
                          <w:rPr>
                            <w:rFonts w:ascii="Lucida Sans Unicode" w:hAnsi="Lucida Sans Unicode" w:cs="Lucida Sans Unicode"/>
                            <w:color w:val="000000"/>
                            <w:sz w:val="20"/>
                            <w:szCs w:val="20"/>
                            <w:lang w:val="en-US"/>
                          </w:rPr>
                          <w:t>With a 24 hour updated spam database, even the latest tricks used by spammers can be automatically filtered.</w:t>
                        </w:r>
                        <w:r>
                          <w:rPr>
                            <w:color w:val="000000"/>
                            <w:sz w:val="20"/>
                            <w:szCs w:val="20"/>
                            <w:lang w:val="en-US"/>
                          </w:rPr>
                          <w:br/>
                        </w:r>
                        <w:r>
                          <w:rPr>
                            <w:color w:val="000000"/>
                            <w:sz w:val="20"/>
                            <w:szCs w:val="20"/>
                            <w:lang w:val="en-US"/>
                          </w:rPr>
                          <w:br/>
                        </w:r>
                        <w:r>
                          <w:rPr>
                            <w:rFonts w:ascii="Lucida Sans Unicode" w:hAnsi="Lucida Sans Unicode" w:cs="Lucida Sans Unicode"/>
                            <w:b/>
                            <w:bCs/>
                            <w:color w:val="948A54"/>
                            <w:sz w:val="20"/>
                            <w:szCs w:val="20"/>
                            <w:lang w:val="en-US"/>
                          </w:rPr>
                          <w:t xml:space="preserve">SPAMfighter Exchange module </w:t>
                        </w:r>
                        <w:r>
                          <w:rPr>
                            <w:rFonts w:ascii="Lucida Sans Unicode" w:hAnsi="Lucida Sans Unicode" w:cs="Lucida Sans Unicode"/>
                            <w:color w:val="000000"/>
                            <w:sz w:val="20"/>
                            <w:szCs w:val="20"/>
                            <w:lang w:val="en-US"/>
                          </w:rPr>
                          <w:t xml:space="preserve">can </w:t>
                        </w:r>
                        <w:r w:rsidR="0073243A">
                          <w:rPr>
                            <w:rFonts w:ascii="Lucida Sans Unicode" w:hAnsi="Lucida Sans Unicode" w:cs="Lucida Sans Unicode"/>
                            <w:color w:val="000000"/>
                            <w:sz w:val="20"/>
                            <w:szCs w:val="20"/>
                            <w:lang w:val="en-US"/>
                          </w:rPr>
                          <w:t xml:space="preserve">help </w:t>
                        </w:r>
                        <w:r>
                          <w:rPr>
                            <w:rFonts w:ascii="Lucida Sans Unicode" w:hAnsi="Lucida Sans Unicode" w:cs="Lucida Sans Unicode"/>
                            <w:color w:val="000000"/>
                            <w:sz w:val="20"/>
                            <w:szCs w:val="20"/>
                            <w:lang w:val="en-US"/>
                          </w:rPr>
                          <w:t>you in securing your Exchange Server.  We can offer your company the following:</w:t>
                        </w:r>
                      </w:p>
                      <w:p w:rsidR="00F2419A" w:rsidRDefault="00F2419A">
                        <w:pPr>
                          <w:pStyle w:val="Brdtekst"/>
                          <w:spacing w:before="0" w:beforeAutospacing="0" w:after="300" w:afterAutospacing="0" w:line="240" w:lineRule="atLeast"/>
                          <w:rPr>
                            <w:rFonts w:ascii="Tahoma" w:hAnsi="Tahoma" w:cs="Tahoma"/>
                            <w:color w:val="333333"/>
                            <w:sz w:val="18"/>
                            <w:szCs w:val="18"/>
                            <w:lang w:val="en-US"/>
                          </w:rPr>
                        </w:pPr>
                        <w:r>
                          <w:rPr>
                            <w:rFonts w:ascii="Lucida Sans Unicode" w:hAnsi="Lucida Sans Unicode" w:cs="Lucida Sans Unicode"/>
                            <w:color w:val="000000"/>
                            <w:sz w:val="20"/>
                            <w:szCs w:val="20"/>
                            <w:lang w:val="en-US"/>
                          </w:rPr>
                          <w:t>- Instant protection against spam and phishing mails</w:t>
                        </w:r>
                        <w:r>
                          <w:rPr>
                            <w:rFonts w:ascii="Lucida Sans Unicode" w:hAnsi="Lucida Sans Unicode" w:cs="Lucida Sans Unicode"/>
                            <w:color w:val="000000"/>
                            <w:sz w:val="20"/>
                            <w:szCs w:val="20"/>
                            <w:lang w:val="en-US"/>
                          </w:rPr>
                          <w:br/>
                          <w:t xml:space="preserve">- </w:t>
                        </w:r>
                        <w:r w:rsidRPr="00FF3E49">
                          <w:rPr>
                            <w:rFonts w:ascii="Lucida Sans Unicode" w:hAnsi="Lucida Sans Unicode" w:cs="Lucida Sans Unicode"/>
                            <w:color w:val="333333"/>
                            <w:sz w:val="20"/>
                            <w:szCs w:val="20"/>
                            <w:lang w:val="en-US"/>
                          </w:rPr>
                          <w:t>Unique language filtering tool to stop emails written in specific languages</w:t>
                        </w:r>
                        <w:r>
                          <w:rPr>
                            <w:rFonts w:ascii="Lucida Sans Unicode" w:hAnsi="Lucida Sans Unicode" w:cs="Lucida Sans Unicode"/>
                            <w:color w:val="000000"/>
                            <w:sz w:val="20"/>
                            <w:szCs w:val="20"/>
                            <w:lang w:val="en-US"/>
                          </w:rPr>
                          <w:br/>
                          <w:t xml:space="preserve">- </w:t>
                        </w:r>
                        <w:r>
                          <w:rPr>
                            <w:rFonts w:ascii="Lucida Sans Unicode" w:hAnsi="Lucida Sans Unicode" w:cs="Lucida Sans Unicode"/>
                            <w:sz w:val="20"/>
                            <w:szCs w:val="20"/>
                            <w:lang w:val="en-US"/>
                          </w:rPr>
                          <w:t>Available in multiple languages: English, German, Danish, Dutch, Spanish</w:t>
                        </w:r>
                        <w:r w:rsidR="00FF3E49">
                          <w:rPr>
                            <w:rFonts w:ascii="Lucida Sans Unicode" w:hAnsi="Lucida Sans Unicode" w:cs="Lucida Sans Unicode"/>
                            <w:sz w:val="20"/>
                            <w:szCs w:val="20"/>
                            <w:lang w:val="en-US"/>
                          </w:rPr>
                          <w:t>, Italian</w:t>
                        </w:r>
                        <w:r>
                          <w:rPr>
                            <w:rFonts w:ascii="Lucida Sans Unicode" w:hAnsi="Lucida Sans Unicode" w:cs="Lucida Sans Unicode"/>
                            <w:sz w:val="20"/>
                            <w:szCs w:val="20"/>
                            <w:lang w:val="en-US"/>
                          </w:rPr>
                          <w:t xml:space="preserve"> and French </w:t>
                        </w:r>
                        <w:r>
                          <w:rPr>
                            <w:rFonts w:ascii="Lucida Sans Unicode" w:hAnsi="Lucida Sans Unicode" w:cs="Lucida Sans Unicode"/>
                            <w:color w:val="000000"/>
                            <w:sz w:val="20"/>
                            <w:szCs w:val="20"/>
                            <w:lang w:val="en-US"/>
                          </w:rPr>
                          <w:br/>
                          <w:t xml:space="preserve">- Outlook Web Access Toolbar    </w:t>
                        </w:r>
                      </w:p>
                      <w:p w:rsidR="00F2419A" w:rsidRPr="00FF3E49" w:rsidRDefault="00F2419A">
                        <w:pPr>
                          <w:pStyle w:val="Brdtekst"/>
                          <w:spacing w:before="0" w:beforeAutospacing="0" w:after="300" w:afterAutospacing="0" w:line="240" w:lineRule="atLeast"/>
                          <w:rPr>
                            <w:rFonts w:ascii="Tahoma" w:hAnsi="Tahoma" w:cs="Tahoma"/>
                            <w:color w:val="333333"/>
                            <w:sz w:val="18"/>
                            <w:szCs w:val="18"/>
                            <w:lang w:val="en-US"/>
                          </w:rPr>
                        </w:pPr>
                        <w:r>
                          <w:rPr>
                            <w:rFonts w:ascii="Lucida Sans Unicode" w:hAnsi="Lucida Sans Unicode" w:cs="Lucida Sans Unicode"/>
                            <w:color w:val="000000"/>
                            <w:sz w:val="20"/>
                            <w:szCs w:val="20"/>
                            <w:lang w:val="en-US"/>
                          </w:rPr>
                          <w:t>The next generation of</w:t>
                        </w:r>
                        <w:r>
                          <w:rPr>
                            <w:rFonts w:ascii="Lucida Sans Unicode" w:hAnsi="Lucida Sans Unicode" w:cs="Lucida Sans Unicode"/>
                            <w:b/>
                            <w:bCs/>
                            <w:color w:val="948A54"/>
                            <w:sz w:val="20"/>
                            <w:szCs w:val="20"/>
                            <w:lang w:val="en-US"/>
                          </w:rPr>
                          <w:t xml:space="preserve"> SPAMfighter SMTP Anti Spam Server </w:t>
                        </w:r>
                        <w:r>
                          <w:rPr>
                            <w:rFonts w:ascii="Lucida Sans Unicode" w:hAnsi="Lucida Sans Unicode" w:cs="Lucida Sans Unicode"/>
                            <w:color w:val="000000"/>
                            <w:sz w:val="20"/>
                            <w:szCs w:val="20"/>
                            <w:lang w:val="en-US"/>
                          </w:rPr>
                          <w:t>can implement with your existing email solution even on the same server, thus eliminating the need to invest in costly hardware and software licenses.  We can offer your company the following:</w:t>
                        </w:r>
                      </w:p>
                      <w:p w:rsidR="00F2419A" w:rsidRPr="00F2419A" w:rsidRDefault="00F2419A">
                        <w:pPr>
                          <w:pStyle w:val="Brdtekst"/>
                          <w:spacing w:before="0" w:beforeAutospacing="0" w:after="300" w:afterAutospacing="0" w:line="240" w:lineRule="atLeast"/>
                          <w:rPr>
                            <w:rFonts w:ascii="Tahoma" w:hAnsi="Tahoma" w:cs="Tahoma"/>
                            <w:color w:val="333333"/>
                            <w:sz w:val="18"/>
                            <w:szCs w:val="18"/>
                            <w:lang w:val="en-US"/>
                          </w:rPr>
                        </w:pPr>
                        <w:r>
                          <w:rPr>
                            <w:rFonts w:ascii="Lucida Sans Unicode" w:hAnsi="Lucida Sans Unicode" w:cs="Lucida Sans Unicode"/>
                            <w:color w:val="000000"/>
                            <w:sz w:val="20"/>
                            <w:szCs w:val="20"/>
                            <w:lang w:val="en-US"/>
                          </w:rPr>
                          <w:t xml:space="preserve">- Real time spam, phishing and virus fighting </w:t>
                        </w:r>
                        <w:r>
                          <w:rPr>
                            <w:rFonts w:ascii="Lucida Sans Unicode" w:hAnsi="Lucida Sans Unicode" w:cs="Lucida Sans Unicode"/>
                            <w:color w:val="000000"/>
                            <w:sz w:val="20"/>
                            <w:szCs w:val="20"/>
                            <w:lang w:val="en-US"/>
                          </w:rPr>
                          <w:br/>
                          <w:t>- Unique Open Plugin Architecture</w:t>
                        </w:r>
                        <w:r>
                          <w:rPr>
                            <w:rFonts w:ascii="Lucida Sans Unicode" w:hAnsi="Lucida Sans Unicode" w:cs="Lucida Sans Unicode"/>
                            <w:color w:val="000000"/>
                            <w:sz w:val="20"/>
                            <w:szCs w:val="20"/>
                            <w:lang w:val="en-US"/>
                          </w:rPr>
                          <w:br/>
                          <w:t>- Support for multi core CPU and 64 bit architecture</w:t>
                        </w:r>
                        <w:r>
                          <w:rPr>
                            <w:rFonts w:ascii="Lucida Sans Unicode" w:hAnsi="Lucida Sans Unicode" w:cs="Lucida Sans Unicode"/>
                            <w:color w:val="000000"/>
                            <w:sz w:val="20"/>
                            <w:szCs w:val="20"/>
                            <w:lang w:val="en-US"/>
                          </w:rPr>
                          <w:br/>
                        </w:r>
                        <w:r>
                          <w:rPr>
                            <w:rFonts w:ascii="Lucida Sans Unicode" w:hAnsi="Lucida Sans Unicode" w:cs="Lucida Sans Unicode"/>
                            <w:color w:val="000000"/>
                            <w:sz w:val="20"/>
                            <w:szCs w:val="20"/>
                            <w:lang w:val="en-US"/>
                          </w:rPr>
                          <w:lastRenderedPageBreak/>
                          <w:t>- Unique web based administration interface</w:t>
                        </w:r>
                      </w:p>
                      <w:p w:rsidR="00F2419A" w:rsidRPr="00F2419A" w:rsidRDefault="00F2419A">
                        <w:pPr>
                          <w:pStyle w:val="Brdtekst"/>
                          <w:spacing w:before="0" w:beforeAutospacing="0" w:after="300" w:afterAutospacing="0" w:line="240" w:lineRule="atLeast"/>
                          <w:rPr>
                            <w:rStyle w:val="brdtekst-formatering"/>
                            <w:rFonts w:ascii="Lucida Sans Unicode" w:hAnsi="Lucida Sans Unicode" w:cs="Lucida Sans Unicode"/>
                            <w:color w:val="000000"/>
                            <w:sz w:val="20"/>
                            <w:szCs w:val="20"/>
                            <w:lang w:val="en-US"/>
                          </w:rPr>
                        </w:pPr>
                        <w:r>
                          <w:rPr>
                            <w:rStyle w:val="brdtekst-formatering"/>
                            <w:rFonts w:ascii="Lucida Sans Unicode" w:hAnsi="Lucida Sans Unicode" w:cs="Lucida Sans Unicode"/>
                            <w:color w:val="000000"/>
                            <w:sz w:val="20"/>
                            <w:szCs w:val="20"/>
                            <w:lang w:val="en-US"/>
                          </w:rPr>
                          <w:t xml:space="preserve">A free 30 day </w:t>
                        </w:r>
                        <w:r>
                          <w:rPr>
                            <w:rStyle w:val="brdtekst-formatering"/>
                            <w:rFonts w:ascii="Lucida Sans Unicode" w:hAnsi="Lucida Sans Unicode" w:cs="Lucida Sans Unicode"/>
                            <w:b/>
                            <w:bCs/>
                            <w:color w:val="000000"/>
                            <w:sz w:val="20"/>
                            <w:szCs w:val="20"/>
                            <w:u w:val="single"/>
                            <w:lang w:val="en-US"/>
                          </w:rPr>
                          <w:t>unlimited</w:t>
                        </w:r>
                        <w:r>
                          <w:rPr>
                            <w:rStyle w:val="brdtekst-formatering"/>
                            <w:rFonts w:ascii="Lucida Sans Unicode" w:hAnsi="Lucida Sans Unicode" w:cs="Lucida Sans Unicode"/>
                            <w:color w:val="000000"/>
                            <w:sz w:val="20"/>
                            <w:szCs w:val="20"/>
                            <w:lang w:val="en-US"/>
                          </w:rPr>
                          <w:t xml:space="preserve"> trial of the full version is available - Download it today and see how much time and money you can save with Europe's leading spam filter!  </w:t>
                        </w:r>
                      </w:p>
                      <w:p w:rsidR="00F2419A" w:rsidRPr="00F2419A" w:rsidRDefault="00F2419A">
                        <w:pPr>
                          <w:pStyle w:val="Brdtekst"/>
                          <w:spacing w:before="0" w:beforeAutospacing="0" w:after="300" w:afterAutospacing="0" w:line="240" w:lineRule="atLeast"/>
                          <w:jc w:val="center"/>
                          <w:rPr>
                            <w:rStyle w:val="brdtekst-formatering"/>
                            <w:rFonts w:ascii="Tahoma" w:hAnsi="Tahoma" w:cs="Tahoma"/>
                            <w:color w:val="C00000"/>
                            <w:sz w:val="18"/>
                            <w:szCs w:val="18"/>
                            <w:lang w:val="en-US"/>
                          </w:rPr>
                        </w:pPr>
                        <w:r>
                          <w:rPr>
                            <w:rStyle w:val="brdtekst-formatering"/>
                            <w:rFonts w:ascii="Lucida Sans Unicode" w:hAnsi="Lucida Sans Unicode" w:cs="Lucida Sans Unicode"/>
                            <w:color w:val="000000"/>
                            <w:sz w:val="20"/>
                            <w:szCs w:val="20"/>
                            <w:lang w:val="en-US"/>
                          </w:rPr>
                          <w:t xml:space="preserve">Call us today at </w:t>
                        </w:r>
                        <w:r>
                          <w:rPr>
                            <w:rStyle w:val="brdtekst-formatering"/>
                            <w:rFonts w:ascii="Lucida Sans Unicode" w:hAnsi="Lucida Sans Unicode" w:cs="Lucida Sans Unicode"/>
                            <w:color w:val="C00000"/>
                            <w:sz w:val="20"/>
                            <w:szCs w:val="20"/>
                            <w:lang w:val="en-US"/>
                          </w:rPr>
                          <w:t>[VAR Phone #]</w:t>
                        </w:r>
                        <w:r>
                          <w:rPr>
                            <w:rStyle w:val="brdtekst-formatering"/>
                            <w:rFonts w:ascii="Lucida Sans Unicode" w:hAnsi="Lucida Sans Unicode" w:cs="Lucida Sans Unicode"/>
                            <w:color w:val="000000"/>
                            <w:sz w:val="20"/>
                            <w:szCs w:val="20"/>
                            <w:lang w:val="en-US"/>
                          </w:rPr>
                          <w:t xml:space="preserve"> Or email us at: </w:t>
                        </w:r>
                        <w:r>
                          <w:rPr>
                            <w:rStyle w:val="brdtekst-formatering"/>
                            <w:rFonts w:ascii="Lucida Sans Unicode" w:hAnsi="Lucida Sans Unicode" w:cs="Lucida Sans Unicode"/>
                            <w:color w:val="C00000"/>
                            <w:sz w:val="20"/>
                            <w:szCs w:val="20"/>
                            <w:lang w:val="en-US"/>
                          </w:rPr>
                          <w:t>[VAR E-mail]</w:t>
                        </w:r>
                        <w:r>
                          <w:rPr>
                            <w:rFonts w:ascii="Lucida Sans Unicode" w:hAnsi="Lucida Sans Unicode" w:cs="Lucida Sans Unicode"/>
                            <w:color w:val="000000"/>
                            <w:sz w:val="20"/>
                            <w:szCs w:val="20"/>
                            <w:lang w:val="en-US"/>
                          </w:rPr>
                          <w:t xml:space="preserve"> </w:t>
                        </w:r>
                      </w:p>
                      <w:p w:rsidR="00F2419A" w:rsidRDefault="00F2419A">
                        <w:pPr>
                          <w:pStyle w:val="NormalWeb"/>
                          <w:spacing w:line="240" w:lineRule="atLeast"/>
                          <w:jc w:val="center"/>
                          <w:rPr>
                            <w:color w:val="333333"/>
                          </w:rPr>
                        </w:pPr>
                        <w:r>
                          <w:rPr>
                            <w:rFonts w:ascii="Tahoma" w:hAnsi="Tahoma" w:cs="Tahoma"/>
                            <w:noProof/>
                            <w:color w:val="333333"/>
                            <w:sz w:val="18"/>
                            <w:szCs w:val="18"/>
                          </w:rPr>
                          <w:drawing>
                            <wp:inline distT="0" distB="0" distL="0" distR="0">
                              <wp:extent cx="1676400" cy="1390650"/>
                              <wp:effectExtent l="19050" t="0" r="0" b="0"/>
                              <wp:docPr id="2" name="Billede 2" descr="http://echo4.bluehornet.com/cimages/9e417fd56f65185d4694a12643da65a3/server-produc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2" descr="http://echo4.bluehornet.com/cimages/9e417fd56f65185d4694a12643da65a3/server-products.jpg"/>
                                      <pic:cNvPicPr>
                                        <a:picLocks noChangeAspect="1" noChangeArrowheads="1"/>
                                      </pic:cNvPicPr>
                                    </pic:nvPicPr>
                                    <pic:blipFill>
                                      <a:blip r:embed="rId8"/>
                                      <a:srcRect/>
                                      <a:stretch>
                                        <a:fillRect/>
                                      </a:stretch>
                                    </pic:blipFill>
                                    <pic:spPr bwMode="auto">
                                      <a:xfrm>
                                        <a:off x="0" y="0"/>
                                        <a:ext cx="1676400" cy="1390650"/>
                                      </a:xfrm>
                                      <a:prstGeom prst="rect">
                                        <a:avLst/>
                                      </a:prstGeom>
                                      <a:noFill/>
                                      <a:ln w="9525">
                                        <a:noFill/>
                                        <a:miter lim="800000"/>
                                        <a:headEnd/>
                                        <a:tailEnd/>
                                      </a:ln>
                                    </pic:spPr>
                                  </pic:pic>
                                </a:graphicData>
                              </a:graphic>
                            </wp:inline>
                          </w:drawing>
                        </w:r>
                      </w:p>
                      <w:p w:rsidR="00F2419A" w:rsidRDefault="00F2419A">
                        <w:pPr>
                          <w:pStyle w:val="NormalWeb"/>
                          <w:spacing w:line="240" w:lineRule="atLeast"/>
                          <w:jc w:val="center"/>
                          <w:rPr>
                            <w:rStyle w:val="Hyperlink"/>
                          </w:rPr>
                        </w:pPr>
                        <w:r>
                          <w:rPr>
                            <w:rFonts w:ascii="Tahoma" w:hAnsi="Tahoma" w:cs="Tahoma"/>
                            <w:noProof/>
                            <w:color w:val="0000FF"/>
                            <w:sz w:val="18"/>
                            <w:szCs w:val="18"/>
                          </w:rPr>
                          <w:drawing>
                            <wp:inline distT="0" distB="0" distL="0" distR="0">
                              <wp:extent cx="1514475" cy="428625"/>
                              <wp:effectExtent l="19050" t="0" r="9525" b="0"/>
                              <wp:docPr id="3" name="Billede 3" descr="Buy Now!">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 descr="Buy Now!">
                                        <a:hlinkClick r:id="rId9" tgtFrame="_blank"/>
                                      </pic:cNvPr>
                                      <pic:cNvPicPr>
                                        <a:picLocks noChangeAspect="1" noChangeArrowheads="1"/>
                                      </pic:cNvPicPr>
                                    </pic:nvPicPr>
                                    <pic:blipFill>
                                      <a:blip r:embed="rId10"/>
                                      <a:srcRect/>
                                      <a:stretch>
                                        <a:fillRect/>
                                      </a:stretch>
                                    </pic:blipFill>
                                    <pic:spPr bwMode="auto">
                                      <a:xfrm>
                                        <a:off x="0" y="0"/>
                                        <a:ext cx="1514475" cy="428625"/>
                                      </a:xfrm>
                                      <a:prstGeom prst="rect">
                                        <a:avLst/>
                                      </a:prstGeom>
                                      <a:noFill/>
                                      <a:ln w="9525">
                                        <a:noFill/>
                                        <a:miter lim="800000"/>
                                        <a:headEnd/>
                                        <a:tailEnd/>
                                      </a:ln>
                                    </pic:spPr>
                                  </pic:pic>
                                </a:graphicData>
                              </a:graphic>
                            </wp:inline>
                          </w:drawing>
                        </w:r>
                      </w:p>
                      <w:p w:rsidR="00F2419A" w:rsidRDefault="00F2419A">
                        <w:pPr>
                          <w:spacing w:line="240" w:lineRule="atLeast"/>
                          <w:rPr>
                            <w:rFonts w:ascii="Tahoma" w:hAnsi="Tahoma" w:cs="Tahoma"/>
                            <w:color w:val="333333"/>
                            <w:sz w:val="18"/>
                            <w:szCs w:val="18"/>
                          </w:rPr>
                        </w:pPr>
                      </w:p>
                    </w:tc>
                  </w:tr>
                </w:tbl>
                <w:p w:rsidR="00F2419A" w:rsidRDefault="00F2419A">
                  <w:pPr>
                    <w:rPr>
                      <w:rFonts w:asciiTheme="minorHAnsi" w:eastAsiaTheme="minorEastAsia" w:hAnsiTheme="minorHAnsi" w:cstheme="minorBidi"/>
                    </w:rPr>
                  </w:pPr>
                </w:p>
              </w:tc>
            </w:tr>
          </w:tbl>
          <w:p w:rsidR="00F2419A" w:rsidRDefault="00F2419A">
            <w:pPr>
              <w:rPr>
                <w:rFonts w:asciiTheme="minorHAnsi" w:eastAsiaTheme="minorEastAsia" w:hAnsiTheme="minorHAnsi" w:cstheme="minorBidi"/>
              </w:rPr>
            </w:pPr>
          </w:p>
        </w:tc>
      </w:tr>
      <w:tr w:rsidR="00F2419A" w:rsidTr="00F2419A">
        <w:trPr>
          <w:jc w:val="center"/>
        </w:trPr>
        <w:tc>
          <w:tcPr>
            <w:tcW w:w="0" w:type="auto"/>
            <w:vAlign w:val="center"/>
            <w:hideMark/>
          </w:tcPr>
          <w:p w:rsidR="00F2419A" w:rsidRDefault="00F2419A">
            <w:r>
              <w:rPr>
                <w:noProof/>
              </w:rPr>
              <w:lastRenderedPageBreak/>
              <w:drawing>
                <wp:inline distT="0" distB="0" distL="0" distR="0">
                  <wp:extent cx="5715000" cy="28575"/>
                  <wp:effectExtent l="19050" t="0" r="0" b="0"/>
                  <wp:docPr id="4" name="Billede 4" descr="spl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4" descr="splitter"/>
                          <pic:cNvPicPr>
                            <a:picLocks noChangeAspect="1" noChangeArrowheads="1"/>
                          </pic:cNvPicPr>
                        </pic:nvPicPr>
                        <pic:blipFill>
                          <a:blip r:embed="rId11"/>
                          <a:srcRect/>
                          <a:stretch>
                            <a:fillRect/>
                          </a:stretch>
                        </pic:blipFill>
                        <pic:spPr bwMode="auto">
                          <a:xfrm>
                            <a:off x="0" y="0"/>
                            <a:ext cx="5715000" cy="28575"/>
                          </a:xfrm>
                          <a:prstGeom prst="rect">
                            <a:avLst/>
                          </a:prstGeom>
                          <a:noFill/>
                          <a:ln w="9525">
                            <a:noFill/>
                            <a:miter lim="800000"/>
                            <a:headEnd/>
                            <a:tailEnd/>
                          </a:ln>
                        </pic:spPr>
                      </pic:pic>
                    </a:graphicData>
                  </a:graphic>
                </wp:inline>
              </w:drawing>
            </w:r>
          </w:p>
        </w:tc>
      </w:tr>
      <w:tr w:rsidR="00F2419A" w:rsidTr="00F2419A">
        <w:trPr>
          <w:jc w:val="center"/>
        </w:trPr>
        <w:tc>
          <w:tcPr>
            <w:tcW w:w="0" w:type="auto"/>
            <w:shd w:val="clear" w:color="auto" w:fill="F4F2E8"/>
            <w:tcMar>
              <w:top w:w="150" w:type="dxa"/>
              <w:left w:w="150" w:type="dxa"/>
              <w:bottom w:w="150" w:type="dxa"/>
              <w:right w:w="150" w:type="dxa"/>
            </w:tcMar>
            <w:hideMark/>
          </w:tcPr>
          <w:tbl>
            <w:tblPr>
              <w:tblW w:w="5000" w:type="pct"/>
              <w:tblCellSpacing w:w="0" w:type="dxa"/>
              <w:tblCellMar>
                <w:left w:w="0" w:type="dxa"/>
                <w:right w:w="0" w:type="dxa"/>
              </w:tblCellMar>
              <w:tblLook w:val="04A0"/>
            </w:tblPr>
            <w:tblGrid>
              <w:gridCol w:w="8730"/>
            </w:tblGrid>
            <w:tr w:rsidR="00F2419A">
              <w:trPr>
                <w:tblCellSpacing w:w="0" w:type="dxa"/>
              </w:trPr>
              <w:tc>
                <w:tcPr>
                  <w:tcW w:w="0" w:type="auto"/>
                  <w:tcMar>
                    <w:top w:w="150" w:type="dxa"/>
                    <w:left w:w="150" w:type="dxa"/>
                    <w:bottom w:w="150" w:type="dxa"/>
                    <w:right w:w="150" w:type="dxa"/>
                  </w:tcMar>
                  <w:vAlign w:val="center"/>
                  <w:hideMark/>
                </w:tcPr>
                <w:p w:rsidR="00F2419A" w:rsidRDefault="00F2419A">
                  <w:pPr>
                    <w:rPr>
                      <w:rFonts w:asciiTheme="minorHAnsi" w:eastAsiaTheme="minorEastAsia" w:hAnsiTheme="minorHAnsi" w:cstheme="minorBidi"/>
                    </w:rPr>
                  </w:pPr>
                </w:p>
              </w:tc>
            </w:tr>
          </w:tbl>
          <w:p w:rsidR="00F2419A" w:rsidRDefault="00F2419A">
            <w:pPr>
              <w:rPr>
                <w:rFonts w:asciiTheme="minorHAnsi" w:eastAsiaTheme="minorEastAsia" w:hAnsiTheme="minorHAnsi" w:cstheme="minorBidi"/>
              </w:rPr>
            </w:pPr>
          </w:p>
        </w:tc>
      </w:tr>
    </w:tbl>
    <w:p w:rsidR="0094137F" w:rsidRDefault="0094137F"/>
    <w:sectPr w:rsidR="0094137F" w:rsidSect="0094137F">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ucida Bright">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304"/>
  <w:hyphenationZone w:val="425"/>
  <w:characterSpacingControl w:val="doNotCompress"/>
  <w:compat/>
  <w:rsids>
    <w:rsidRoot w:val="00F2419A"/>
    <w:rsid w:val="0073243A"/>
    <w:rsid w:val="0094137F"/>
    <w:rsid w:val="00941EAB"/>
    <w:rsid w:val="00990575"/>
    <w:rsid w:val="00CC53F3"/>
    <w:rsid w:val="00D037D4"/>
    <w:rsid w:val="00F2419A"/>
    <w:rsid w:val="00FF3E49"/>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19A"/>
    <w:pPr>
      <w:spacing w:after="0" w:line="240" w:lineRule="auto"/>
    </w:pPr>
    <w:rPr>
      <w:rFonts w:ascii="Times New Roman" w:hAnsi="Times New Roman" w:cs="Times New Roman"/>
      <w:sz w:val="24"/>
      <w:szCs w:val="24"/>
      <w:lang w:eastAsia="da-DK"/>
    </w:rPr>
  </w:style>
  <w:style w:type="paragraph" w:styleId="Overskrift1">
    <w:name w:val="heading 1"/>
    <w:basedOn w:val="Normal"/>
    <w:link w:val="Overskrift1Tegn"/>
    <w:uiPriority w:val="9"/>
    <w:qFormat/>
    <w:rsid w:val="00F2419A"/>
    <w:pPr>
      <w:spacing w:before="100" w:beforeAutospacing="1" w:after="100" w:afterAutospacing="1"/>
      <w:outlineLvl w:val="0"/>
    </w:pPr>
    <w:rPr>
      <w:b/>
      <w:bCs/>
      <w:kern w:val="36"/>
      <w:sz w:val="48"/>
      <w:szCs w:val="4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F2419A"/>
    <w:rPr>
      <w:rFonts w:ascii="Times New Roman" w:hAnsi="Times New Roman" w:cs="Times New Roman"/>
      <w:b/>
      <w:bCs/>
      <w:kern w:val="36"/>
      <w:sz w:val="48"/>
      <w:szCs w:val="48"/>
      <w:lang w:eastAsia="da-DK"/>
    </w:rPr>
  </w:style>
  <w:style w:type="character" w:styleId="Hyperlink">
    <w:name w:val="Hyperlink"/>
    <w:basedOn w:val="Standardskrifttypeiafsnit"/>
    <w:uiPriority w:val="99"/>
    <w:semiHidden/>
    <w:unhideWhenUsed/>
    <w:rsid w:val="00F2419A"/>
    <w:rPr>
      <w:color w:val="0000FF"/>
      <w:u w:val="single"/>
    </w:rPr>
  </w:style>
  <w:style w:type="paragraph" w:styleId="NormalWeb">
    <w:name w:val="Normal (Web)"/>
    <w:basedOn w:val="Normal"/>
    <w:uiPriority w:val="99"/>
    <w:unhideWhenUsed/>
    <w:rsid w:val="00F2419A"/>
    <w:pPr>
      <w:spacing w:before="100" w:beforeAutospacing="1" w:after="100" w:afterAutospacing="1"/>
    </w:pPr>
  </w:style>
  <w:style w:type="paragraph" w:styleId="Brdtekst">
    <w:name w:val="Body Text"/>
    <w:basedOn w:val="Normal"/>
    <w:link w:val="BrdtekstTegn"/>
    <w:uiPriority w:val="99"/>
    <w:semiHidden/>
    <w:unhideWhenUsed/>
    <w:rsid w:val="00F2419A"/>
    <w:pPr>
      <w:spacing w:before="100" w:beforeAutospacing="1" w:after="100" w:afterAutospacing="1"/>
    </w:pPr>
  </w:style>
  <w:style w:type="character" w:customStyle="1" w:styleId="BrdtekstTegn">
    <w:name w:val="Brødtekst Tegn"/>
    <w:basedOn w:val="Standardskrifttypeiafsnit"/>
    <w:link w:val="Brdtekst"/>
    <w:uiPriority w:val="99"/>
    <w:semiHidden/>
    <w:rsid w:val="00F2419A"/>
    <w:rPr>
      <w:rFonts w:ascii="Times New Roman" w:hAnsi="Times New Roman" w:cs="Times New Roman"/>
      <w:sz w:val="24"/>
      <w:szCs w:val="24"/>
      <w:lang w:eastAsia="da-DK"/>
    </w:rPr>
  </w:style>
  <w:style w:type="character" w:customStyle="1" w:styleId="brdtekst-formatering">
    <w:name w:val="brdtekst-formatering"/>
    <w:basedOn w:val="Standardskrifttypeiafsnit"/>
    <w:rsid w:val="00F2419A"/>
  </w:style>
  <w:style w:type="paragraph" w:styleId="Markeringsbobletekst">
    <w:name w:val="Balloon Text"/>
    <w:basedOn w:val="Normal"/>
    <w:link w:val="MarkeringsbobletekstTegn"/>
    <w:uiPriority w:val="99"/>
    <w:semiHidden/>
    <w:unhideWhenUsed/>
    <w:rsid w:val="00F2419A"/>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F2419A"/>
    <w:rPr>
      <w:rFonts w:ascii="Tahoma" w:hAnsi="Tahoma" w:cs="Tahoma"/>
      <w:sz w:val="16"/>
      <w:szCs w:val="16"/>
      <w:lang w:eastAsia="da-DK"/>
    </w:rPr>
  </w:style>
</w:styles>
</file>

<file path=word/webSettings.xml><?xml version="1.0" encoding="utf-8"?>
<w:webSettings xmlns:r="http://schemas.openxmlformats.org/officeDocument/2006/relationships" xmlns:w="http://schemas.openxmlformats.org/wordprocessingml/2006/main">
  <w:divs>
    <w:div w:id="30431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file:///C:\Documents%20and%20Settings\JS\Lokale%20indstillinger\Temporary%20Internet%20Files\Content.Outlook\UEBZ00I8\Cold%20email%20for%20partners%20to%20send%20to%20buyers%20(v2).doc"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Documents%20and%20Settings\JS\Lokale%20indstillinger\Temporary%20Internet%20Files\Content.Outlook\UEBZ00I8\Cold%20email%20for%20partners%20to%20send%20to%20buyers%20(v2).doc" TargetMode="External"/><Relationship Id="rId11" Type="http://schemas.openxmlformats.org/officeDocument/2006/relationships/image" Target="media/image4.gif"/><Relationship Id="rId5" Type="http://schemas.openxmlformats.org/officeDocument/2006/relationships/image" Target="media/image1.jpeg"/><Relationship Id="rId10" Type="http://schemas.openxmlformats.org/officeDocument/2006/relationships/image" Target="media/image3.gif"/><Relationship Id="rId4" Type="http://schemas.openxmlformats.org/officeDocument/2006/relationships/hyperlink" Target="http://www.spamfighter.com/" TargetMode="External"/><Relationship Id="rId9" Type="http://schemas.openxmlformats.org/officeDocument/2006/relationships/hyperlink" Target="http://www.spamfighter.com/Payment_Group_List.asp"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2006</Characters>
  <Application>Microsoft Office Word</Application>
  <DocSecurity>0</DocSecurity>
  <Lines>16</Lines>
  <Paragraphs>4</Paragraphs>
  <ScaleCrop>false</ScaleCrop>
  <Company>Hewlett-Packard Company</Company>
  <LinksUpToDate>false</LinksUpToDate>
  <CharactersWithSpaces>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Skovgaard</dc:creator>
  <cp:lastModifiedBy>Mie</cp:lastModifiedBy>
  <cp:revision>2</cp:revision>
  <dcterms:created xsi:type="dcterms:W3CDTF">2009-01-28T11:24:00Z</dcterms:created>
  <dcterms:modified xsi:type="dcterms:W3CDTF">2009-01-28T11:24:00Z</dcterms:modified>
</cp:coreProperties>
</file>